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4A794" w14:textId="3882C7FA" w:rsidR="00D85EF1" w:rsidRPr="00E97AFC" w:rsidRDefault="00D85EF1">
      <w:pPr>
        <w:rPr>
          <w:b/>
          <w:bCs/>
          <w:sz w:val="24"/>
          <w:szCs w:val="24"/>
        </w:rPr>
      </w:pPr>
      <w:r w:rsidRPr="00E97AFC">
        <w:rPr>
          <w:b/>
          <w:bCs/>
          <w:sz w:val="24"/>
          <w:szCs w:val="24"/>
        </w:rPr>
        <w:t>Να χαρακτηριστούν οι παρακάτω προτάσεις ως σωστές (Σ) ή λανθασμένες (Λ)</w:t>
      </w:r>
      <w:r w:rsidR="00853721">
        <w:rPr>
          <w:rStyle w:val="a5"/>
          <w:b/>
          <w:bCs/>
          <w:sz w:val="24"/>
          <w:szCs w:val="24"/>
        </w:rPr>
        <w:footnoteReference w:id="1"/>
      </w:r>
      <w:r w:rsidR="004B0A57">
        <w:rPr>
          <w:b/>
          <w:bCs/>
          <w:sz w:val="24"/>
          <w:szCs w:val="24"/>
        </w:rPr>
        <w:t xml:space="preserve"> </w:t>
      </w:r>
      <w:r w:rsidR="00E97AFC">
        <w:rPr>
          <w:b/>
          <w:bCs/>
          <w:sz w:val="24"/>
          <w:szCs w:val="24"/>
        </w:rPr>
        <w:t>:</w:t>
      </w:r>
    </w:p>
    <w:p w14:paraId="1ED25BBA" w14:textId="50D7FA87" w:rsidR="00D85EF1" w:rsidRPr="00E97AFC" w:rsidRDefault="00D85EF1" w:rsidP="00D85EF1">
      <w:pPr>
        <w:pStyle w:val="a3"/>
        <w:numPr>
          <w:ilvl w:val="0"/>
          <w:numId w:val="1"/>
        </w:numPr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‘Ένας από τους κυριότερους ρύπους είναι το μονοξείδιο του αζώτου.</w:t>
      </w:r>
    </w:p>
    <w:p w14:paraId="08B2FB91" w14:textId="71D86668" w:rsidR="00D85EF1" w:rsidRPr="00E97AFC" w:rsidRDefault="00D85EF1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Η κοσμική ακτινοβολία δεν ανήκει στις φυσικές πηγές ρύπανσης της ατμόσφαιρας.</w:t>
      </w:r>
    </w:p>
    <w:p w14:paraId="15DD8E1B" w14:textId="3172412B" w:rsidR="00D85EF1" w:rsidRPr="00E97AFC" w:rsidRDefault="00D85EF1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Όσο μειώνεται η ατμοσφαιρική πίεση παρατηρείται δυσκολία στην αναπνοή του ανθρώπου.</w:t>
      </w:r>
    </w:p>
    <w:p w14:paraId="073ADFD9" w14:textId="78ED19CC" w:rsidR="00D85EF1" w:rsidRPr="00E97AFC" w:rsidRDefault="00D85EF1" w:rsidP="004B0A57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Ο κίτρινος πυρετός μεταδίδεται με την σκνίπα.</w:t>
      </w:r>
    </w:p>
    <w:p w14:paraId="3B03A8E3" w14:textId="255C85D3" w:rsidR="00D85EF1" w:rsidRPr="00E97AFC" w:rsidRDefault="00D85EF1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Η συγγενής σύφιλη μεταδίδεται στο έμβρυο κατά τον τοκετό.</w:t>
      </w:r>
    </w:p>
    <w:p w14:paraId="6986A812" w14:textId="01CDE799" w:rsidR="00D85EF1" w:rsidRPr="00E97AFC" w:rsidRDefault="00D85EF1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Η αναστολή της εξέλιξης μιας νόσου είναι έργο της τριτοβάθμιας πρόληψης.</w:t>
      </w:r>
    </w:p>
    <w:p w14:paraId="533A9CB1" w14:textId="3C427E8C" w:rsidR="00D85EF1" w:rsidRPr="00E97AFC" w:rsidRDefault="00D85EF1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Η κοινωνική υγιεινή είναι κλάδος της ψυχικής υγιεινής.</w:t>
      </w:r>
    </w:p>
    <w:p w14:paraId="5DFD8784" w14:textId="3B54E33F" w:rsidR="00D85EF1" w:rsidRPr="00E97AFC" w:rsidRDefault="00D85EF1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Η ιονίζουσα ακτινοβολία δεν φτάνει στη γη.</w:t>
      </w:r>
    </w:p>
    <w:p w14:paraId="429EB716" w14:textId="7EA38487" w:rsidR="00D85EF1" w:rsidRPr="00E97AFC" w:rsidRDefault="00D85EF1" w:rsidP="004B0A57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 xml:space="preserve">Η τερηδόνα προσβάλλει την οστεΐνη. </w:t>
      </w:r>
    </w:p>
    <w:p w14:paraId="62203BD5" w14:textId="2AF9AA67" w:rsidR="00D85EF1" w:rsidRPr="00E97AFC" w:rsidRDefault="00D85EF1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Η κύφωση είναι η πιο συνηθισμένη μορφή παραμόρφωσης της σπονδυλικής στήλης.</w:t>
      </w:r>
    </w:p>
    <w:p w14:paraId="470AEE09" w14:textId="0BE70364" w:rsidR="00D85EF1" w:rsidRPr="00E97AFC" w:rsidRDefault="00D85EF1" w:rsidP="004B0A57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 xml:space="preserve">Η υγρασία στα τρόφιμα δεν πρέπει να είναι μεγάλη </w:t>
      </w:r>
      <w:r w:rsidR="00E97AFC" w:rsidRPr="00E97AFC">
        <w:rPr>
          <w:i/>
          <w:iCs/>
          <w:sz w:val="24"/>
          <w:szCs w:val="24"/>
        </w:rPr>
        <w:t>για να μην ευνοείται η ανάπτυξη μικροοργανισμών.</w:t>
      </w:r>
    </w:p>
    <w:p w14:paraId="5D926956" w14:textId="505D2D0C" w:rsidR="00E97AFC" w:rsidRPr="00E97AFC" w:rsidRDefault="00E97AFC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Ο ξενιστής δεν παίρνει μέρος στον κύκλο ζωής του μικροβίου.</w:t>
      </w:r>
    </w:p>
    <w:p w14:paraId="21960472" w14:textId="41E2E428" w:rsidR="00E97AFC" w:rsidRPr="00E97AFC" w:rsidRDefault="00E97AFC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Η διεθνής δήλωση της ιλαράς είναι υποχρεωτική.</w:t>
      </w:r>
    </w:p>
    <w:p w14:paraId="3857AEEB" w14:textId="7353579C" w:rsidR="00E97AFC" w:rsidRPr="00E97AFC" w:rsidRDefault="00E97AFC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Η πληθυσμιακή ανοσία παίζει σημαντικό ρόλο στην εμφάνιση μια επιδημίας.</w:t>
      </w:r>
    </w:p>
    <w:p w14:paraId="5F54E28C" w14:textId="67BF698E" w:rsidR="00E97AFC" w:rsidRPr="00E97AFC" w:rsidRDefault="00E97AFC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Η επιστήμη της επιδημιολογίας δεν ασχολείται μόνο με τα λοιμώδη νοσήματα.</w:t>
      </w:r>
    </w:p>
    <w:p w14:paraId="35416D8A" w14:textId="042D7836" w:rsidR="00E97AFC" w:rsidRDefault="00E97AFC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97AFC">
        <w:rPr>
          <w:i/>
          <w:iCs/>
          <w:sz w:val="24"/>
          <w:szCs w:val="24"/>
        </w:rPr>
        <w:t>Τα χλαμύδια ανήκουν στα σεξουαλικώς μεταδιδόμενα νοσήματα.</w:t>
      </w:r>
    </w:p>
    <w:p w14:paraId="5F696C75" w14:textId="525B5326" w:rsidR="00E97AFC" w:rsidRDefault="00E97AFC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Η μεταδοτική ικανότητα του ιού του </w:t>
      </w:r>
      <w:r>
        <w:rPr>
          <w:i/>
          <w:iCs/>
          <w:sz w:val="24"/>
          <w:szCs w:val="24"/>
          <w:lang w:val="en-US"/>
        </w:rPr>
        <w:t>AIDS</w:t>
      </w:r>
      <w:r w:rsidRPr="00E97AF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δεν είναι πολύ μικρή.</w:t>
      </w:r>
    </w:p>
    <w:p w14:paraId="1491B39F" w14:textId="13D31F9D" w:rsidR="00E97AFC" w:rsidRDefault="00E97AFC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Η υπέρυθρη ακτινοβολία βοηθά στην παραγωγή μελανίνης.</w:t>
      </w:r>
    </w:p>
    <w:p w14:paraId="257076EB" w14:textId="68B3FF2D" w:rsidR="00E97AFC" w:rsidRDefault="00E97AFC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Η απολύμανση του νερού γίνεται με αέριο υπό πίεση.</w:t>
      </w:r>
    </w:p>
    <w:p w14:paraId="5C51539D" w14:textId="1B7EAFD1" w:rsidR="00E97AFC" w:rsidRDefault="00E97AFC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Η ορατή ακτινοβολία είναι η κύρια πηγή θερμότητας πάνω στη γη.</w:t>
      </w:r>
    </w:p>
    <w:p w14:paraId="662BAC68" w14:textId="13D5E2C1" w:rsidR="00E97AFC" w:rsidRDefault="00E97AFC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Όταν γίνεται κατάδυση η ατμοσφαιρική πίεση δεν είναι αυξημένη.</w:t>
      </w:r>
    </w:p>
    <w:p w14:paraId="0F68B88B" w14:textId="514682AA" w:rsidR="00E97AFC" w:rsidRDefault="00E97AFC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Ο κρατικός έλεγχος των οστρακοειδών είναι ένα μέτρο προφύλαξης από την ηπατίτιδα.</w:t>
      </w:r>
    </w:p>
    <w:p w14:paraId="190F85CF" w14:textId="6CE60455" w:rsidR="00E97AFC" w:rsidRDefault="00E97AFC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Η πρόληψη αφορά </w:t>
      </w:r>
      <w:r w:rsidR="004B0A57">
        <w:rPr>
          <w:i/>
          <w:iCs/>
          <w:sz w:val="24"/>
          <w:szCs w:val="24"/>
        </w:rPr>
        <w:t>τη λήψη μέτρων για την προστασία της υγείας και όχι την αναστολή της εξέλιξης της αρρώστιας.</w:t>
      </w:r>
    </w:p>
    <w:p w14:paraId="4F412B3C" w14:textId="7D12D1EA" w:rsidR="004B0A57" w:rsidRDefault="004B0A57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Ο εξανθηματικός τύφος  μεταδίδεται άνθρωπο μέσω του πεπτικού συστήματος.</w:t>
      </w:r>
    </w:p>
    <w:p w14:paraId="5E5F5DFD" w14:textId="47517527" w:rsidR="004B0A57" w:rsidRDefault="004B0A57" w:rsidP="00D85EF1">
      <w:pPr>
        <w:pStyle w:val="a3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Το ποσοστό των ανδρών που είναι ασυμπτωματικοί στη βλεννόρροια δεν είναι μεγαλύτερο από το ποσοστό των γυναικών.</w:t>
      </w:r>
    </w:p>
    <w:p w14:paraId="1B082C57" w14:textId="77777777" w:rsidR="004B0A57" w:rsidRDefault="004B0A57" w:rsidP="004B0A57">
      <w:pPr>
        <w:pStyle w:val="a3"/>
        <w:jc w:val="both"/>
        <w:rPr>
          <w:i/>
          <w:iCs/>
          <w:sz w:val="24"/>
          <w:szCs w:val="24"/>
        </w:rPr>
      </w:pPr>
    </w:p>
    <w:p w14:paraId="2C29A844" w14:textId="4853863C" w:rsidR="004B0A57" w:rsidRPr="004B0A57" w:rsidRDefault="004B0A57" w:rsidP="004B0A57">
      <w:pPr>
        <w:pStyle w:val="a3"/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Κάθε πρόταση βαθμολογείται με 4 μονάδες.</w:t>
      </w:r>
    </w:p>
    <w:p w14:paraId="3242CE76" w14:textId="2399D0E9" w:rsidR="004B0A57" w:rsidRDefault="004B0A57" w:rsidP="004B0A57">
      <w:pPr>
        <w:pStyle w:val="a3"/>
        <w:jc w:val="both"/>
        <w:rPr>
          <w:i/>
          <w:iCs/>
          <w:sz w:val="24"/>
          <w:szCs w:val="24"/>
        </w:rPr>
      </w:pPr>
    </w:p>
    <w:p w14:paraId="5EF0432C" w14:textId="476A9668" w:rsidR="004B0A57" w:rsidRPr="004B0A57" w:rsidRDefault="004B0A57" w:rsidP="004B0A57">
      <w:pPr>
        <w:pStyle w:val="a3"/>
        <w:jc w:val="right"/>
        <w:rPr>
          <w:b/>
          <w:bCs/>
          <w:i/>
          <w:iCs/>
          <w:sz w:val="24"/>
          <w:szCs w:val="24"/>
          <w:u w:val="single"/>
        </w:rPr>
      </w:pPr>
      <w:r w:rsidRPr="004B0A57">
        <w:rPr>
          <w:b/>
          <w:bCs/>
          <w:i/>
          <w:iCs/>
          <w:sz w:val="24"/>
          <w:szCs w:val="24"/>
          <w:u w:val="single"/>
        </w:rPr>
        <w:t>Τύχη Αγαθή!</w:t>
      </w:r>
    </w:p>
    <w:sectPr w:rsidR="004B0A57" w:rsidRPr="004B0A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64ED0" w14:textId="77777777" w:rsidR="00AE6062" w:rsidRDefault="00AE6062" w:rsidP="00853721">
      <w:pPr>
        <w:spacing w:after="0" w:line="240" w:lineRule="auto"/>
      </w:pPr>
      <w:r>
        <w:separator/>
      </w:r>
    </w:p>
  </w:endnote>
  <w:endnote w:type="continuationSeparator" w:id="0">
    <w:p w14:paraId="7ADFEFD4" w14:textId="77777777" w:rsidR="00AE6062" w:rsidRDefault="00AE6062" w:rsidP="0085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7691B" w14:textId="77777777" w:rsidR="00AE6062" w:rsidRDefault="00AE6062" w:rsidP="00853721">
      <w:pPr>
        <w:spacing w:after="0" w:line="240" w:lineRule="auto"/>
      </w:pPr>
      <w:r>
        <w:separator/>
      </w:r>
    </w:p>
  </w:footnote>
  <w:footnote w:type="continuationSeparator" w:id="0">
    <w:p w14:paraId="2FDCB67E" w14:textId="77777777" w:rsidR="00AE6062" w:rsidRDefault="00AE6062" w:rsidP="00853721">
      <w:pPr>
        <w:spacing w:after="0" w:line="240" w:lineRule="auto"/>
      </w:pPr>
      <w:r>
        <w:continuationSeparator/>
      </w:r>
    </w:p>
  </w:footnote>
  <w:footnote w:id="1">
    <w:p w14:paraId="0C3E996B" w14:textId="24853939" w:rsidR="00853721" w:rsidRPr="00853721" w:rsidRDefault="00853721">
      <w:pPr>
        <w:pStyle w:val="a4"/>
        <w:rPr>
          <w:b/>
          <w:bCs/>
        </w:rPr>
      </w:pPr>
      <w:r>
        <w:rPr>
          <w:rStyle w:val="a5"/>
        </w:rPr>
        <w:footnoteRef/>
      </w:r>
      <w:r>
        <w:t xml:space="preserve"> </w:t>
      </w:r>
      <w:r>
        <w:rPr>
          <w:b/>
          <w:bCs/>
        </w:rPr>
        <w:t>ΔΙΑΒΑΣΤΕ ΤΙΣ ΠΡΟΤΑΣΕΙΣ ΜΕ ΜΕΓΑΛΗ ΠΡΟΣΟΧΗ!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65C7"/>
    <w:multiLevelType w:val="hybridMultilevel"/>
    <w:tmpl w:val="CCECF8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F1"/>
    <w:rsid w:val="004B0A57"/>
    <w:rsid w:val="00853721"/>
    <w:rsid w:val="00AE6062"/>
    <w:rsid w:val="00D85EF1"/>
    <w:rsid w:val="00E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3374"/>
  <w15:chartTrackingRefBased/>
  <w15:docId w15:val="{CEB395C2-E603-4BE4-B65C-4C7945D4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EF1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853721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8537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3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189D330-DEDB-4002-86EF-B0EA81D1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2020-04-30T18:40:00Z</dcterms:created>
  <dcterms:modified xsi:type="dcterms:W3CDTF">2020-04-30T19:11:00Z</dcterms:modified>
</cp:coreProperties>
</file>