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95" w:rsidRPr="00D3567A" w:rsidRDefault="00771295" w:rsidP="00771295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Επαναληπτικές ασκήσεις στην παράγραφο</w:t>
      </w:r>
    </w:p>
    <w:p w:rsidR="00D3567A" w:rsidRPr="00D3567A" w:rsidRDefault="00D3567A" w:rsidP="00771295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  <w:bookmarkStart w:id="0" w:name="_GoBack"/>
      <w:bookmarkEnd w:id="0"/>
    </w:p>
    <w:p w:rsidR="00902796" w:rsidRPr="00902796" w:rsidRDefault="00771295" w:rsidP="00902796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  <w:lang w:val="en-US"/>
        </w:rPr>
        <w:t>A</w:t>
      </w:r>
      <w:r w:rsidRPr="00771295">
        <w:rPr>
          <w:rStyle w:val="a3"/>
          <w:rFonts w:ascii="Arial" w:hAnsi="Arial" w:cs="Arial"/>
          <w:color w:val="000000"/>
        </w:rPr>
        <w:t xml:space="preserve"> </w:t>
      </w:r>
      <w:r w:rsidR="00902796" w:rsidRPr="00902796">
        <w:rPr>
          <w:rStyle w:val="a3"/>
          <w:rFonts w:ascii="Arial" w:hAnsi="Arial" w:cs="Arial"/>
          <w:color w:val="000000"/>
        </w:rPr>
        <w:t>Στην παράγραφο που ακολουθεί:</w:t>
      </w:r>
    </w:p>
    <w:p w:rsidR="00771295" w:rsidRDefault="00902796" w:rsidP="00902796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000000"/>
        </w:rPr>
      </w:pPr>
      <w:r w:rsidRPr="00902796">
        <w:rPr>
          <w:rStyle w:val="a3"/>
          <w:rFonts w:ascii="Arial" w:hAnsi="Arial" w:cs="Arial"/>
          <w:color w:val="000000"/>
        </w:rPr>
        <w:t>α.</w:t>
      </w:r>
      <w:r w:rsidR="00771295">
        <w:rPr>
          <w:rStyle w:val="a3"/>
          <w:rFonts w:ascii="Arial" w:hAnsi="Arial" w:cs="Arial"/>
          <w:color w:val="000000"/>
          <w:lang w:val="en-US"/>
        </w:rPr>
        <w:t>i</w:t>
      </w:r>
      <w:r w:rsidRPr="00902796">
        <w:rPr>
          <w:rStyle w:val="a3"/>
          <w:rFonts w:ascii="Arial" w:hAnsi="Arial" w:cs="Arial"/>
          <w:color w:val="000000"/>
        </w:rPr>
        <w:t xml:space="preserve"> Να βρεθούν τα δομικά της μέρη </w:t>
      </w:r>
      <w:r w:rsidR="00771295">
        <w:rPr>
          <w:rStyle w:val="a3"/>
          <w:rFonts w:ascii="Arial" w:hAnsi="Arial" w:cs="Arial"/>
          <w:color w:val="000000"/>
        </w:rPr>
        <w:t>.</w:t>
      </w:r>
      <w:r w:rsidR="00771295">
        <w:rPr>
          <w:rStyle w:val="a3"/>
          <w:rFonts w:ascii="Arial" w:hAnsi="Arial" w:cs="Arial"/>
          <w:color w:val="000000"/>
          <w:lang w:val="en-US"/>
        </w:rPr>
        <w:t>ii</w:t>
      </w:r>
      <w:r w:rsidR="00771295">
        <w:rPr>
          <w:rStyle w:val="a3"/>
          <w:rFonts w:ascii="Arial" w:hAnsi="Arial" w:cs="Arial"/>
          <w:color w:val="000000"/>
        </w:rPr>
        <w:t xml:space="preserve"> Ένας από τους τρόπους ανάπτυξης είναι σύγκριση και αντίθεση ,να δικαιολογηθεί με στοιχεία του κειμένου </w:t>
      </w:r>
    </w:p>
    <w:p w:rsidR="00902796" w:rsidRPr="00902796" w:rsidRDefault="00771295" w:rsidP="00902796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.</w:t>
      </w:r>
      <w:r w:rsidR="00902796" w:rsidRPr="00902796">
        <w:rPr>
          <w:rStyle w:val="a3"/>
          <w:rFonts w:ascii="Arial" w:hAnsi="Arial" w:cs="Arial"/>
          <w:color w:val="000000"/>
        </w:rPr>
        <w:t>β. Να γραφεί από ένα αντώνυμο για τις υπογραμμισμένες λέξεις</w:t>
      </w:r>
    </w:p>
    <w:p w:rsidR="00902796" w:rsidRPr="00902796" w:rsidRDefault="00902796" w:rsidP="00902796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2796">
        <w:rPr>
          <w:rStyle w:val="a3"/>
          <w:rFonts w:ascii="Arial" w:hAnsi="Arial" w:cs="Arial"/>
          <w:color w:val="000000"/>
        </w:rPr>
        <w:t>γ. Εκτός αυτού, Ακόμη και, αλλά, Αντίθετα, επομένως: τι δηλώνουν οι διαρθρωτικές λέξεις;</w:t>
      </w:r>
    </w:p>
    <w:p w:rsidR="00902796" w:rsidRPr="00D3567A" w:rsidRDefault="00902796" w:rsidP="00902796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02796">
        <w:rPr>
          <w:rFonts w:ascii="Arial" w:hAnsi="Arial" w:cs="Arial"/>
          <w:color w:val="000000"/>
        </w:rPr>
        <w:t xml:space="preserve">     Τα άτομα που διαθέτουν </w:t>
      </w:r>
      <w:r w:rsidRPr="00902796">
        <w:rPr>
          <w:rFonts w:ascii="Arial" w:hAnsi="Arial" w:cs="Arial"/>
          <w:color w:val="000000"/>
          <w:u w:val="single"/>
        </w:rPr>
        <w:t>υψηλά</w:t>
      </w:r>
      <w:r w:rsidRPr="00902796">
        <w:rPr>
          <w:rFonts w:ascii="Arial" w:hAnsi="Arial" w:cs="Arial"/>
          <w:color w:val="000000"/>
        </w:rPr>
        <w:t> εισοδήματα και καλό μορφωτικό επίπεδο έχουν περισσότερες πιθανότητες πρόσβασης στο Διαδίκτυο. </w:t>
      </w:r>
      <w:r w:rsidRPr="00902796">
        <w:rPr>
          <w:rStyle w:val="a3"/>
          <w:rFonts w:ascii="Arial" w:hAnsi="Arial" w:cs="Arial"/>
          <w:color w:val="000000"/>
        </w:rPr>
        <w:t>Εκτός αυτού</w:t>
      </w:r>
      <w:r w:rsidRPr="00902796">
        <w:rPr>
          <w:rFonts w:ascii="Arial" w:hAnsi="Arial" w:cs="Arial"/>
          <w:color w:val="000000"/>
        </w:rPr>
        <w:t>, όμως, αποδεικνύονται και πιο </w:t>
      </w:r>
      <w:r w:rsidRPr="00902796">
        <w:rPr>
          <w:rFonts w:ascii="Arial" w:hAnsi="Arial" w:cs="Arial"/>
          <w:color w:val="000000"/>
          <w:u w:val="single"/>
        </w:rPr>
        <w:t>επιδέξια</w:t>
      </w:r>
      <w:r w:rsidRPr="00902796">
        <w:rPr>
          <w:rFonts w:ascii="Arial" w:hAnsi="Arial" w:cs="Arial"/>
          <w:color w:val="000000"/>
        </w:rPr>
        <w:t> στη χρήση του και, επομένως, περισσότερο ικανά να ανακαλύψουν τις πλέον </w:t>
      </w:r>
      <w:r w:rsidRPr="00902796">
        <w:rPr>
          <w:rFonts w:ascii="Arial" w:hAnsi="Arial" w:cs="Arial"/>
          <w:color w:val="000000"/>
          <w:u w:val="single"/>
        </w:rPr>
        <w:t>πρόσφατες</w:t>
      </w:r>
      <w:r w:rsidRPr="00902796">
        <w:rPr>
          <w:rFonts w:ascii="Arial" w:hAnsi="Arial" w:cs="Arial"/>
          <w:color w:val="000000"/>
        </w:rPr>
        <w:t> ειδήσεις που κυκλοφορούν μέσω του Διαδικτύου, αλλά και τις αντίστοιχες ιστοσελίδες ενημέρωσης και τις διαθέσιμες υπηρεσίες. </w:t>
      </w:r>
      <w:r w:rsidRPr="00902796">
        <w:rPr>
          <w:rStyle w:val="a3"/>
          <w:rFonts w:ascii="Arial" w:hAnsi="Arial" w:cs="Arial"/>
          <w:color w:val="000000"/>
        </w:rPr>
        <w:t>Ακόμη και</w:t>
      </w:r>
      <w:r w:rsidRPr="00902796">
        <w:rPr>
          <w:rFonts w:ascii="Arial" w:hAnsi="Arial" w:cs="Arial"/>
          <w:color w:val="000000"/>
        </w:rPr>
        <w:t> στην περίπτωση ίδιας ταχύτητας σύνδεσης στο Διαδίκτυο οι υψηλόμισθοι πτυχιούχοι καταλήγουν ευκολότερα στα είδη πληροφόρησης και ψυχαγωγίας που αναζητούν. </w:t>
      </w:r>
      <w:r w:rsidRPr="00902796">
        <w:rPr>
          <w:rStyle w:val="a3"/>
          <w:rFonts w:ascii="Arial" w:hAnsi="Arial" w:cs="Arial"/>
          <w:color w:val="000000"/>
        </w:rPr>
        <w:t>Αντίθετα</w:t>
      </w:r>
      <w:r w:rsidRPr="00902796">
        <w:rPr>
          <w:rFonts w:ascii="Arial" w:hAnsi="Arial" w:cs="Arial"/>
          <w:color w:val="000000"/>
        </w:rPr>
        <w:t>, τα λιγότερο μορφωμένα και χαμηλότερα αμειβόμενα άτομα τείνουν να </w:t>
      </w:r>
      <w:r w:rsidRPr="00902796">
        <w:rPr>
          <w:rFonts w:ascii="Arial" w:hAnsi="Arial" w:cs="Arial"/>
          <w:color w:val="000000"/>
          <w:u w:val="single"/>
        </w:rPr>
        <w:t>περιορίζουν</w:t>
      </w:r>
      <w:r w:rsidRPr="00902796">
        <w:rPr>
          <w:rFonts w:ascii="Arial" w:hAnsi="Arial" w:cs="Arial"/>
          <w:color w:val="000000"/>
        </w:rPr>
        <w:t> την πλοήγησή τους στις εμπορικές ιστοσελίδες και στους δικτυακούς τόπους των μεγάλων Μ.Μ.Ε. Το Διαδίκτυο δεν είναι,</w:t>
      </w:r>
      <w:r w:rsidRPr="00902796">
        <w:rPr>
          <w:rStyle w:val="a3"/>
          <w:rFonts w:ascii="Arial" w:hAnsi="Arial" w:cs="Arial"/>
          <w:color w:val="000000"/>
        </w:rPr>
        <w:t> επομένως</w:t>
      </w:r>
      <w:r w:rsidRPr="00902796">
        <w:rPr>
          <w:rFonts w:ascii="Arial" w:hAnsi="Arial" w:cs="Arial"/>
          <w:color w:val="000000"/>
        </w:rPr>
        <w:t xml:space="preserve">, πανταχού παρόν, όπως θέλουν να το παρουσιάζουν τα αφεντικά των </w:t>
      </w:r>
      <w:proofErr w:type="spellStart"/>
      <w:r w:rsidRPr="00902796">
        <w:rPr>
          <w:rFonts w:ascii="Arial" w:hAnsi="Arial" w:cs="Arial"/>
          <w:color w:val="000000"/>
        </w:rPr>
        <w:t>μιντιακών</w:t>
      </w:r>
      <w:proofErr w:type="spellEnd"/>
      <w:r w:rsidRPr="00902796">
        <w:rPr>
          <w:rFonts w:ascii="Arial" w:hAnsi="Arial" w:cs="Arial"/>
          <w:color w:val="000000"/>
        </w:rPr>
        <w:t xml:space="preserve"> συγκροτημάτων που προσβλέπουν στη μεγαλύτερη </w:t>
      </w:r>
      <w:r w:rsidRPr="00902796">
        <w:rPr>
          <w:rFonts w:ascii="Arial" w:hAnsi="Arial" w:cs="Arial"/>
          <w:color w:val="000000"/>
          <w:u w:val="single"/>
        </w:rPr>
        <w:t>συγκέντρωση</w:t>
      </w:r>
      <w:r w:rsidRPr="00902796">
        <w:rPr>
          <w:rFonts w:ascii="Arial" w:hAnsi="Arial" w:cs="Arial"/>
          <w:color w:val="000000"/>
        </w:rPr>
        <w:t> του ιδιοκτησιακού καθεστώτος των τηλεοπτικών καναλιών και των ραδιοφωνικών σταθμών.</w:t>
      </w:r>
    </w:p>
    <w:p w:rsidR="00902796" w:rsidRPr="00D3567A" w:rsidRDefault="00902796" w:rsidP="00902796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02796" w:rsidRPr="00902796" w:rsidRDefault="00771295" w:rsidP="00902796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  <w:lang w:val="en-US"/>
        </w:rPr>
        <w:t>B</w:t>
      </w:r>
      <w:r w:rsidRPr="00D3567A">
        <w:rPr>
          <w:rStyle w:val="a3"/>
          <w:rFonts w:ascii="Arial" w:hAnsi="Arial" w:cs="Arial"/>
          <w:color w:val="000000"/>
        </w:rPr>
        <w:t>.</w:t>
      </w:r>
      <w:r w:rsidR="00902796" w:rsidRPr="00902796">
        <w:rPr>
          <w:rStyle w:val="a3"/>
          <w:rFonts w:ascii="Arial" w:hAnsi="Arial" w:cs="Arial"/>
          <w:color w:val="000000"/>
        </w:rPr>
        <w:t>Στην παράγραφο που ακολουθεί</w:t>
      </w:r>
      <w:r w:rsidRPr="00771295">
        <w:rPr>
          <w:rStyle w:val="a3"/>
          <w:rFonts w:ascii="Arial" w:hAnsi="Arial" w:cs="Arial"/>
          <w:color w:val="000000"/>
        </w:rPr>
        <w:t xml:space="preserve"> </w:t>
      </w:r>
      <w:r w:rsidR="00902796" w:rsidRPr="00902796">
        <w:rPr>
          <w:rStyle w:val="a3"/>
          <w:rFonts w:ascii="Arial" w:hAnsi="Arial" w:cs="Arial"/>
          <w:color w:val="000000"/>
        </w:rPr>
        <w:t>:α. Να βρεθούν τα δομικά της μέρη και να αιτιολογηθεί  με στοιχεία του κειμένου ο τρόπος ανάπτυξης που είναι η αιτιολόγηση.</w:t>
      </w:r>
    </w:p>
    <w:p w:rsidR="00902796" w:rsidRPr="00902796" w:rsidRDefault="00902796" w:rsidP="00902796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2796">
        <w:rPr>
          <w:rStyle w:val="a3"/>
          <w:rFonts w:ascii="Arial" w:hAnsi="Arial" w:cs="Arial"/>
          <w:color w:val="000000"/>
        </w:rPr>
        <w:t>β. Να αντικατασταθούν οι υπογραμμισμένες λέξεις του κειμένου με άλλες ισοδύναμες</w:t>
      </w:r>
      <w:r w:rsidR="00771295" w:rsidRPr="00771295">
        <w:rPr>
          <w:rStyle w:val="a3"/>
          <w:rFonts w:ascii="Arial" w:hAnsi="Arial" w:cs="Arial"/>
          <w:color w:val="000000"/>
        </w:rPr>
        <w:t xml:space="preserve"> </w:t>
      </w:r>
      <w:r>
        <w:rPr>
          <w:rStyle w:val="a3"/>
          <w:rFonts w:ascii="Arial" w:hAnsi="Arial" w:cs="Arial"/>
          <w:color w:val="000000"/>
        </w:rPr>
        <w:t>(συνώνυμες)</w:t>
      </w:r>
    </w:p>
    <w:p w:rsidR="00902796" w:rsidRPr="00902796" w:rsidRDefault="00902796" w:rsidP="00902796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2796">
        <w:rPr>
          <w:rFonts w:ascii="Arial" w:hAnsi="Arial" w:cs="Arial"/>
          <w:color w:val="000000"/>
        </w:rPr>
        <w:t>Ωστόσο, όπως θα φανεί πιο κάτω, η οικογένεια είναι μια </w:t>
      </w:r>
      <w:r w:rsidRPr="00902796">
        <w:rPr>
          <w:rFonts w:ascii="Arial" w:hAnsi="Arial" w:cs="Arial"/>
          <w:color w:val="000000"/>
          <w:u w:val="single"/>
        </w:rPr>
        <w:t>πολύτιμη</w:t>
      </w:r>
      <w:r w:rsidRPr="00902796">
        <w:rPr>
          <w:rFonts w:ascii="Arial" w:hAnsi="Arial" w:cs="Arial"/>
          <w:color w:val="000000"/>
        </w:rPr>
        <w:t> μορφή ανθρώπινης οργάνωσης που, αν δεν υπήρχε, θα έπρεπε να </w:t>
      </w:r>
      <w:r w:rsidRPr="00902796">
        <w:rPr>
          <w:rFonts w:ascii="Arial" w:hAnsi="Arial" w:cs="Arial"/>
          <w:color w:val="000000"/>
          <w:u w:val="single"/>
        </w:rPr>
        <w:t>εφευρεθεί</w:t>
      </w:r>
      <w:r w:rsidRPr="00902796">
        <w:rPr>
          <w:rFonts w:ascii="Arial" w:hAnsi="Arial" w:cs="Arial"/>
          <w:color w:val="000000"/>
        </w:rPr>
        <w:t>. Αυτό συμβαίνει όχι διότι η οικογένεια είναι μια «κεκτημένη» αξία του παρελθόντος. Η παράδοση δεν πρέπει να τοποθετείται υπεράνω της λογικής. Αντίθετα, η ίδια η </w:t>
      </w:r>
      <w:r w:rsidRPr="00771295">
        <w:rPr>
          <w:rFonts w:ascii="Arial" w:hAnsi="Arial" w:cs="Arial"/>
          <w:color w:val="000000"/>
        </w:rPr>
        <w:t>εκλογίκευση </w:t>
      </w:r>
      <w:r w:rsidRPr="00902796">
        <w:rPr>
          <w:rFonts w:ascii="Arial" w:hAnsi="Arial" w:cs="Arial"/>
          <w:color w:val="000000"/>
        </w:rPr>
        <w:t>της κοινωνίας απαιτεί τη διατήρηση της οικογένειας διότι μέσα από αυτήν τα άτομα κοινωνικοποιούνται: δημιουργούν αρχές και κανόνες </w:t>
      </w:r>
      <w:r w:rsidRPr="00902796">
        <w:rPr>
          <w:rFonts w:ascii="Arial" w:hAnsi="Arial" w:cs="Arial"/>
          <w:color w:val="000000"/>
          <w:u w:val="single"/>
        </w:rPr>
        <w:t>συμβίωσης</w:t>
      </w:r>
      <w:r w:rsidRPr="00902796">
        <w:rPr>
          <w:rFonts w:ascii="Arial" w:hAnsi="Arial" w:cs="Arial"/>
          <w:color w:val="000000"/>
        </w:rPr>
        <w:t> και κυρίως εμπιστοσύνης που εφαρμόζονται και κυριαρχούν πέρα από τα όρια της οικογένειας. Και η εξασφάλιση συνθηκών </w:t>
      </w:r>
      <w:r w:rsidRPr="00902796">
        <w:rPr>
          <w:rFonts w:ascii="Arial" w:hAnsi="Arial" w:cs="Arial"/>
          <w:color w:val="000000"/>
          <w:u w:val="single"/>
        </w:rPr>
        <w:t>αμοιβαίας</w:t>
      </w:r>
      <w:r w:rsidRPr="00902796">
        <w:rPr>
          <w:rFonts w:ascii="Arial" w:hAnsi="Arial" w:cs="Arial"/>
          <w:color w:val="000000"/>
        </w:rPr>
        <w:t> εμπιστοσύνης δημιουργεί αυτό που πολλοί κοινωνικοί επιστήμονες ονομάζουν κοινωνικό κεφάλαιο, του οποίου έχει ανάγκη </w:t>
      </w:r>
      <w:r w:rsidRPr="00902796">
        <w:rPr>
          <w:rFonts w:ascii="Arial" w:hAnsi="Arial" w:cs="Arial"/>
          <w:color w:val="000000"/>
          <w:u w:val="single"/>
        </w:rPr>
        <w:t>πρωτίστως</w:t>
      </w:r>
      <w:r w:rsidRPr="00902796">
        <w:rPr>
          <w:rFonts w:ascii="Arial" w:hAnsi="Arial" w:cs="Arial"/>
          <w:color w:val="000000"/>
        </w:rPr>
        <w:t> μια ανεπτυγμένη κοινωνία.</w:t>
      </w:r>
    </w:p>
    <w:p w:rsidR="00902796" w:rsidRPr="00902796" w:rsidRDefault="00902796" w:rsidP="00902796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82473" w:rsidRPr="00902796" w:rsidRDefault="00E82473">
      <w:pPr>
        <w:rPr>
          <w:rFonts w:ascii="Arial" w:hAnsi="Arial" w:cs="Arial"/>
          <w:sz w:val="24"/>
          <w:szCs w:val="24"/>
        </w:rPr>
      </w:pPr>
    </w:p>
    <w:sectPr w:rsidR="00E82473" w:rsidRPr="00902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3D"/>
    <w:rsid w:val="00771295"/>
    <w:rsid w:val="00902796"/>
    <w:rsid w:val="00D3567A"/>
    <w:rsid w:val="00E16C3D"/>
    <w:rsid w:val="00E8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02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02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2020-03-23T19:16:00Z</dcterms:created>
  <dcterms:modified xsi:type="dcterms:W3CDTF">2020-03-24T06:54:00Z</dcterms:modified>
</cp:coreProperties>
</file>