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D9" w:rsidRDefault="00C64610" w:rsidP="00F83F93">
      <w:pPr>
        <w:jc w:val="center"/>
      </w:pPr>
      <w:r>
        <w:t>Ερωτήσεις Κεφαλαίου 2.3</w:t>
      </w:r>
    </w:p>
    <w:p w:rsidR="00F83F93" w:rsidRDefault="00C64610" w:rsidP="00F83F93">
      <w:pPr>
        <w:pStyle w:val="a3"/>
        <w:numPr>
          <w:ilvl w:val="0"/>
          <w:numId w:val="1"/>
        </w:numPr>
      </w:pPr>
      <w:r>
        <w:t>Τα διοικητικά στελέχη, για να μπορούν να ανταποκριθούν με επιτυχία στις προκλήσεις του περιβάλλοντος και να οδηγήσουν την επιχείρηση σε ανάπτυξη, πρέπει να διαθέτουν τις κατάλληλες γνώσεις</w:t>
      </w:r>
      <w:r w:rsidR="00F83F93">
        <w:t>.  Σ – Λ</w:t>
      </w:r>
    </w:p>
    <w:p w:rsidR="00F83F93" w:rsidRDefault="00FA0CFE" w:rsidP="00F83F93">
      <w:pPr>
        <w:pStyle w:val="a3"/>
        <w:numPr>
          <w:ilvl w:val="0"/>
          <w:numId w:val="1"/>
        </w:numPr>
      </w:pPr>
      <w:r>
        <w:t>Τα χαρακτηριστικά, επίσης</w:t>
      </w:r>
      <w:r w:rsidR="00C64610">
        <w:t xml:space="preserve"> της προσωπικότητας του στελέχους συμβάλλουν στην αποτελεσματική άσκηση των καθηκόντων του</w:t>
      </w:r>
      <w:r w:rsidR="00F83F93">
        <w:t>.  Σ – Λ</w:t>
      </w:r>
    </w:p>
    <w:p w:rsidR="00F83F93" w:rsidRDefault="00C64610" w:rsidP="00F83F93">
      <w:pPr>
        <w:pStyle w:val="a3"/>
        <w:numPr>
          <w:ilvl w:val="0"/>
          <w:numId w:val="1"/>
        </w:numPr>
      </w:pPr>
      <w:r>
        <w:t xml:space="preserve">Οι γνώσεις επιτρέπουν στο στέλεχος να ξέρει τι πρέπει να κάνει σε κάθε περίπτωση, ενώ οι γνώσεις, οι ικανότητες και τα χαρακτηριστικά της προσωπικότητάς του να μπορεί να το κάνει </w:t>
      </w:r>
      <w:r w:rsidR="00F83F93">
        <w:t>.  Σ – Λ</w:t>
      </w:r>
    </w:p>
    <w:p w:rsidR="00F83F93" w:rsidRDefault="00C64610" w:rsidP="00F83F93">
      <w:pPr>
        <w:pStyle w:val="a3"/>
        <w:numPr>
          <w:ilvl w:val="0"/>
          <w:numId w:val="1"/>
        </w:numPr>
      </w:pPr>
      <w:r>
        <w:t>Ένα διοικητικό στέλεχος συνδυάζει ένα σύνολο χαρακτηριστικών πρακτικών ικανοτήτων</w:t>
      </w:r>
      <w:r w:rsidR="00F83F93">
        <w:t>.  Σ – Λ</w:t>
      </w:r>
    </w:p>
    <w:p w:rsidR="00F83F93" w:rsidRDefault="00C64610" w:rsidP="00F83F93">
      <w:pPr>
        <w:pStyle w:val="a3"/>
        <w:numPr>
          <w:ilvl w:val="0"/>
          <w:numId w:val="1"/>
        </w:numPr>
      </w:pPr>
      <w:r>
        <w:t>Στα κατώτερα ιεραρχικά επίπεδα απαιτούνται περισσότερο οι γενικές γνώσεις, ενώ στα ανώτερα επίπεδα περισσότερο ειδικές.</w:t>
      </w:r>
      <w:r w:rsidR="00F83F93">
        <w:t xml:space="preserve">  Σ – Λ</w:t>
      </w:r>
    </w:p>
    <w:p w:rsidR="00F83F93" w:rsidRDefault="00C64610" w:rsidP="00F83F93">
      <w:pPr>
        <w:pStyle w:val="a3"/>
        <w:numPr>
          <w:ilvl w:val="0"/>
          <w:numId w:val="1"/>
        </w:numPr>
      </w:pPr>
      <w:r>
        <w:t>Οι διανοητικές ικανότητες αναφέρονται στην ικανότητα του στελέχους να επικοινωνεί, να εμπνέει, να ενθαρρύνει και να υποκινεί τους υφισταμένους του, να επιλύει τις διαφορές τους και να δημιουργεί τις κατάλληλες προϋποθέσεις για αποτελεσματική συνεργασία</w:t>
      </w:r>
      <w:r w:rsidR="00F83F93">
        <w:t>.  Σ – Λ</w:t>
      </w:r>
    </w:p>
    <w:p w:rsidR="00F83F93" w:rsidRDefault="00C64610" w:rsidP="00F83F93">
      <w:pPr>
        <w:pStyle w:val="a3"/>
        <w:numPr>
          <w:ilvl w:val="0"/>
          <w:numId w:val="1"/>
        </w:numPr>
      </w:pPr>
      <w:r>
        <w:t>Ο ΚΑΤΖ διακρίνει τρεις κατηγορίες ικανοτήτων</w:t>
      </w:r>
      <w:r w:rsidR="00F83F93">
        <w:t>:</w:t>
      </w:r>
    </w:p>
    <w:p w:rsidR="00F83F93" w:rsidRDefault="00F83F93" w:rsidP="00F83F93">
      <w:pPr>
        <w:pStyle w:val="a3"/>
      </w:pPr>
      <w:r>
        <w:t>α. Δ</w:t>
      </w:r>
      <w:r w:rsidR="00C64610">
        <w:t>ιανοητικές</w:t>
      </w:r>
    </w:p>
    <w:p w:rsidR="00F83F93" w:rsidRDefault="00F83F93" w:rsidP="00F83F93">
      <w:pPr>
        <w:pStyle w:val="a3"/>
      </w:pPr>
      <w:r>
        <w:t xml:space="preserve">β. </w:t>
      </w:r>
    </w:p>
    <w:p w:rsidR="00F83F93" w:rsidRDefault="00F83F93" w:rsidP="00F83F93">
      <w:pPr>
        <w:pStyle w:val="a3"/>
      </w:pPr>
      <w:r>
        <w:t xml:space="preserve">γ. </w:t>
      </w:r>
      <w:r w:rsidR="00C64610">
        <w:t>Τεχνικές</w:t>
      </w:r>
    </w:p>
    <w:p w:rsidR="00F83F93" w:rsidRDefault="00C64610" w:rsidP="00F83F93">
      <w:pPr>
        <w:pStyle w:val="a3"/>
      </w:pPr>
      <w:r>
        <w:t>Να συμπληρώσετε στο β την κατηγορία ικανοτήτων κατά τον ΚΑΤΖ που λείπει.</w:t>
      </w:r>
    </w:p>
    <w:p w:rsidR="00F83F93" w:rsidRDefault="00C64610" w:rsidP="00C64610">
      <w:pPr>
        <w:pStyle w:val="a3"/>
        <w:numPr>
          <w:ilvl w:val="0"/>
          <w:numId w:val="1"/>
        </w:numPr>
      </w:pPr>
      <w:r>
        <w:t>Ένα στέλεχος που εργάζεται στο λογιστήριο θα πρέπει να γνωρίζει:</w:t>
      </w:r>
    </w:p>
    <w:p w:rsidR="00C64610" w:rsidRDefault="00C64610" w:rsidP="00C64610">
      <w:pPr>
        <w:pStyle w:val="a3"/>
      </w:pPr>
      <w:r>
        <w:t>α. Βασικές αρχές διοίκησης</w:t>
      </w:r>
    </w:p>
    <w:p w:rsidR="00C64610" w:rsidRDefault="00C64610" w:rsidP="00C64610">
      <w:pPr>
        <w:pStyle w:val="a3"/>
      </w:pPr>
      <w:r>
        <w:t>β. Πολύ καλά τα θέματα που αφορούν το λογιστήριο</w:t>
      </w:r>
    </w:p>
    <w:p w:rsidR="00C64610" w:rsidRDefault="00C64610" w:rsidP="00C64610">
      <w:pPr>
        <w:pStyle w:val="a3"/>
      </w:pPr>
      <w:r>
        <w:t>γ.</w:t>
      </w:r>
    </w:p>
    <w:p w:rsidR="00C64610" w:rsidRDefault="00C64610" w:rsidP="00C64610">
      <w:pPr>
        <w:pStyle w:val="a3"/>
      </w:pPr>
      <w:r>
        <w:t>Να συμπληρώσετε στο γ ένα από τα θέματα που λείπει και που πρέπει να γνωρίζει ένα στέλεχος λογιστηρίου.</w:t>
      </w:r>
    </w:p>
    <w:p w:rsidR="00C64610" w:rsidRDefault="00CC38FB" w:rsidP="00C64610">
      <w:pPr>
        <w:pStyle w:val="a3"/>
        <w:numPr>
          <w:ilvl w:val="0"/>
          <w:numId w:val="1"/>
        </w:numPr>
      </w:pPr>
      <w:r>
        <w:t>Ποιο από τα παρακάτω δεν αποτελεί χαρακτηριστικό της προσωπικότητας που συμβάλλει στην αποτελεσματικότητα του στελέχους:</w:t>
      </w:r>
    </w:p>
    <w:p w:rsidR="00CC38FB" w:rsidRDefault="00CC38FB" w:rsidP="00CC38FB">
      <w:pPr>
        <w:pStyle w:val="a3"/>
      </w:pPr>
      <w:r>
        <w:t>α. Οι φιλοδοξίες</w:t>
      </w:r>
    </w:p>
    <w:p w:rsidR="00CC38FB" w:rsidRDefault="00CC38FB" w:rsidP="00CC38FB">
      <w:pPr>
        <w:pStyle w:val="a3"/>
      </w:pPr>
      <w:r>
        <w:t>β. Η ψυχραιμία</w:t>
      </w:r>
    </w:p>
    <w:p w:rsidR="00CC38FB" w:rsidRDefault="00CC38FB" w:rsidP="00CC38FB">
      <w:pPr>
        <w:pStyle w:val="a3"/>
      </w:pPr>
      <w:r>
        <w:t>γ. Η ριψοκινδυνότητα</w:t>
      </w:r>
    </w:p>
    <w:p w:rsidR="00CC38FB" w:rsidRDefault="00CC38FB" w:rsidP="00CC38FB">
      <w:pPr>
        <w:pStyle w:val="a3"/>
      </w:pPr>
      <w:r>
        <w:t>δ. Η πρωτοβουλία</w:t>
      </w:r>
    </w:p>
    <w:p w:rsidR="00FA0CFE" w:rsidRDefault="00FA0CFE" w:rsidP="00FA0CFE">
      <w:r>
        <w:t xml:space="preserve">      10.  Το ενδιαφέρον για τους ανθρώπους δεν αποτελεί χαρακτηριστικό προσωπικότητας του διοικητικού στελέχους.</w:t>
      </w:r>
    </w:p>
    <w:p w:rsidR="00F75AC5" w:rsidRDefault="00F75AC5" w:rsidP="00FA0CFE">
      <w:r>
        <w:t xml:space="preserve">      11.  Η γραπτή και προφορική επικοινωνία αναφέρεται στην ανθρώπινη ικανότητα του στελέχους κατά τον ΚΑΤΖ.</w:t>
      </w:r>
    </w:p>
    <w:p w:rsidR="00F75AC5" w:rsidRDefault="00F75AC5" w:rsidP="00FA0CFE">
      <w:r>
        <w:t xml:space="preserve">      12.  Η ανάπτυξη καινοτομιών αναφέρεται στις τεχνικές ικανότητες που πρέπει να διαθέτει το διοικητικό στέλεχος.</w:t>
      </w:r>
    </w:p>
    <w:sectPr w:rsidR="00F75AC5" w:rsidSect="003177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388F"/>
    <w:multiLevelType w:val="hybridMultilevel"/>
    <w:tmpl w:val="9F8C31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CD51D3F"/>
    <w:multiLevelType w:val="hybridMultilevel"/>
    <w:tmpl w:val="46FA71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BA532F9"/>
    <w:multiLevelType w:val="hybridMultilevel"/>
    <w:tmpl w:val="834677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83F93"/>
    <w:rsid w:val="003177D9"/>
    <w:rsid w:val="0037371E"/>
    <w:rsid w:val="00AF4FD5"/>
    <w:rsid w:val="00C64610"/>
    <w:rsid w:val="00CC38FB"/>
    <w:rsid w:val="00F75AC5"/>
    <w:rsid w:val="00F83F93"/>
    <w:rsid w:val="00FA0C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F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303</Words>
  <Characters>1639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Userz</cp:lastModifiedBy>
  <cp:revision>3</cp:revision>
  <dcterms:created xsi:type="dcterms:W3CDTF">2018-05-08T09:35:00Z</dcterms:created>
  <dcterms:modified xsi:type="dcterms:W3CDTF">2019-03-28T08:02:00Z</dcterms:modified>
</cp:coreProperties>
</file>